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2C" w:rsidRPr="00257A2C" w:rsidRDefault="00257A2C" w:rsidP="00257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A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ӘЛ-ФАРАБИ АТЫНДАҒЫ ҚАЗАҚ ҰЛТТЫҚ </w:t>
      </w:r>
      <w:r w:rsidRPr="00257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УНИВЕРСИТЕТ</w:t>
      </w:r>
      <w:r w:rsidRPr="00257A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</w:p>
    <w:p w:rsidR="00257A2C" w:rsidRPr="00257A2C" w:rsidRDefault="00257A2C" w:rsidP="00257A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7A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Биология және биотехнология факультеті</w:t>
      </w:r>
    </w:p>
    <w:p w:rsidR="00257A2C" w:rsidRPr="00257A2C" w:rsidRDefault="00257A2C" w:rsidP="00257A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7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257A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Биоалуантүрлілік және биоресурстар кафедрасы</w:t>
      </w:r>
    </w:p>
    <w:p w:rsidR="00257A2C" w:rsidRPr="00257A2C" w:rsidRDefault="00257A2C" w:rsidP="00257A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БЕКІТЕМІН</w:t>
      </w:r>
    </w:p>
    <w:p w:rsidR="00257A2C" w:rsidRPr="00257A2C" w:rsidRDefault="00257A2C" w:rsidP="00257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 деканы</w:t>
      </w:r>
    </w:p>
    <w:p w:rsidR="00257A2C" w:rsidRPr="00257A2C" w:rsidRDefault="00257A2C" w:rsidP="00257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</w:t>
      </w:r>
    </w:p>
    <w:p w:rsidR="00257A2C" w:rsidRPr="00257A2C" w:rsidRDefault="00257A2C" w:rsidP="00257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Б.К. Заядан</w:t>
      </w:r>
    </w:p>
    <w:p w:rsidR="00257A2C" w:rsidRPr="00257A2C" w:rsidRDefault="00EB78F3" w:rsidP="00257A2C">
      <w:pPr>
        <w:spacing w:before="240" w:after="60" w:line="240" w:lineRule="auto"/>
        <w:ind w:firstLine="35"/>
        <w:jc w:val="right"/>
        <w:outlineLvl w:val="6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«___»____________ 2020</w:t>
      </w:r>
      <w:r w:rsidR="00257A2C"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257A2C" w:rsidRPr="00257A2C" w:rsidRDefault="00257A2C" w:rsidP="00257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7A2C" w:rsidRPr="00257A2C" w:rsidRDefault="00257A2C" w:rsidP="00257A2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</w:pPr>
      <w:r w:rsidRPr="00257A2C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  <w:t>ПӘННІҢ ОҚУ-ӘДІСТЕМЕЛІК КЕШЕНІ</w:t>
      </w:r>
    </w:p>
    <w:p w:rsidR="00257A2C" w:rsidRPr="00257A2C" w:rsidRDefault="00257A2C" w:rsidP="00257A2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C77F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PhC 5206</w:t>
      </w:r>
      <w:r w:rsidRPr="00257A2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«</w:t>
      </w:r>
      <w:r w:rsidRPr="005C77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Фитоценология</w:t>
      </w:r>
      <w:r w:rsidRPr="00257A2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>«6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77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61300 - </w:t>
      </w: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Геоботаника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57A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мамандығы</w:t>
      </w: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C77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к</w:t>
      </w:r>
      <w:proofErr w:type="spellStart"/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</w:t>
      </w:r>
      <w:proofErr w:type="spellEnd"/>
    </w:p>
    <w:p w:rsidR="00257A2C" w:rsidRPr="00257A2C" w:rsidRDefault="00257A2C" w:rsidP="0025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Күзгі - 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семестр </w:t>
      </w:r>
    </w:p>
    <w:p w:rsidR="00257A2C" w:rsidRPr="00257A2C" w:rsidRDefault="00257A2C" w:rsidP="0025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Кредит саны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A2C">
        <w:rPr>
          <w:rFonts w:ascii="Times New Roman" w:eastAsia="Calibri" w:hAnsi="Times New Roman" w:cs="Times New Roman"/>
          <w:sz w:val="24"/>
          <w:szCs w:val="24"/>
          <w:lang w:eastAsia="ru-RU"/>
        </w:rPr>
        <w:t>Алматы 20</w:t>
      </w:r>
      <w:r w:rsidR="00EB78F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20</w:t>
      </w:r>
      <w:r w:rsidRPr="00257A2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ж</w:t>
      </w:r>
      <w:r w:rsidRPr="00257A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57A2C" w:rsidRPr="00257A2C" w:rsidRDefault="00257A2C" w:rsidP="00257A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A2C">
        <w:rPr>
          <w:rFonts w:ascii="Times New Roman" w:eastAsia="Calibri" w:hAnsi="Times New Roman" w:cs="Times New Roman"/>
          <w:sz w:val="24"/>
          <w:szCs w:val="24"/>
          <w:lang w:val="kk-KZ" w:eastAsia="ru-RU"/>
        </w:rPr>
        <w:lastRenderedPageBreak/>
        <w:t>Оқу-әдістемелік кешенін әзірлеген</w:t>
      </w:r>
      <w:r w:rsidRPr="00257A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б.ғ.д., профессор Н.М. Мұхитдинов</w:t>
      </w:r>
      <w:r w:rsidRPr="00257A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57A2C" w:rsidRPr="00257A2C" w:rsidRDefault="00257A2C" w:rsidP="00257A2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Мамандық бойынша негізгі оқу жоспарына сәйкес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A2C" w:rsidRPr="00257A2C" w:rsidRDefault="00257A2C" w:rsidP="0025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«6М061300 - </w:t>
      </w: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Геоботаника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7A2C" w:rsidRPr="00257A2C" w:rsidRDefault="00257A2C" w:rsidP="0025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A2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Биоалуантүрлілік және биоресурстар</w:t>
      </w:r>
      <w:r w:rsidRPr="00257A2C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Pr="00257A2C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</w:t>
      </w:r>
      <w:r w:rsidRPr="00257A2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сы</w:t>
      </w:r>
      <w:r w:rsidRPr="00257A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57A2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мәжілісінде</w:t>
      </w:r>
      <w:r w:rsidRPr="00257A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A2C">
        <w:rPr>
          <w:rFonts w:ascii="Times New Roman" w:eastAsia="Calibri" w:hAnsi="Times New Roman" w:cs="Times New Roman"/>
          <w:sz w:val="24"/>
          <w:szCs w:val="24"/>
          <w:lang w:eastAsia="ru-RU"/>
        </w:rPr>
        <w:t>қарастырыл</w:t>
      </w:r>
      <w:proofErr w:type="spellEnd"/>
      <w:r w:rsidRPr="00257A2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ды және  ұсынылды</w:t>
      </w:r>
      <w:r w:rsidRPr="00257A2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</w:p>
    <w:p w:rsidR="00257A2C" w:rsidRPr="00257A2C" w:rsidRDefault="005C77F3" w:rsidP="0025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A2C"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C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5C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7A2C"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B78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257A2C"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="00257A2C"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>.,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57A2C"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хаттама</w:t>
      </w:r>
      <w:r w:rsidR="00257A2C"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A2C" w:rsidRPr="00257A2C" w:rsidRDefault="00257A2C" w:rsidP="0025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    </w:t>
      </w: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М.С. </w:t>
      </w:r>
      <w:proofErr w:type="spellStart"/>
      <w:r w:rsidR="005C77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Курманбаева</w:t>
      </w:r>
      <w:proofErr w:type="spellEnd"/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қолы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7A2C" w:rsidRPr="00257A2C" w:rsidRDefault="00257A2C" w:rsidP="00257A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C" w:rsidRPr="00257A2C" w:rsidRDefault="00257A2C" w:rsidP="00257A2C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257A2C" w:rsidRPr="00257A2C" w:rsidRDefault="00257A2C" w:rsidP="00257A2C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257A2C"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Факультеттің әдістемелік бюро</w:t>
      </w:r>
      <w:r w:rsidRPr="00257A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57A2C"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мәжілісінде ұсынылды</w:t>
      </w:r>
      <w:r w:rsidRPr="00257A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«» </w:t>
      </w:r>
      <w:r w:rsidR="005C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B78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bookmarkStart w:id="0" w:name="_GoBack"/>
      <w:bookmarkEnd w:id="0"/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№ </w:t>
      </w: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</w:t>
      </w:r>
      <w:proofErr w:type="spellStart"/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аттама</w:t>
      </w:r>
      <w:proofErr w:type="spellEnd"/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 әдістемелік бюросының төрайымы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</w:t>
      </w:r>
      <w:r w:rsidR="005C77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C77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.С. Кульбаева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7A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(қолы)</w:t>
      </w: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257A2C" w:rsidRPr="00257A2C" w:rsidRDefault="00257A2C" w:rsidP="00257A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57A2C" w:rsidRPr="00257A2C" w:rsidRDefault="00257A2C" w:rsidP="00257A2C">
      <w:pPr>
        <w:spacing w:after="0" w:line="240" w:lineRule="auto"/>
        <w:jc w:val="center"/>
        <w:outlineLvl w:val="8"/>
        <w:rPr>
          <w:rFonts w:ascii="Times New Roman" w:eastAsia="??" w:hAnsi="Times New Roman" w:cs="Times New Roman"/>
          <w:b/>
          <w:sz w:val="24"/>
          <w:szCs w:val="24"/>
          <w:lang w:val="kk-KZ" w:eastAsia="ko-KR"/>
        </w:rPr>
      </w:pPr>
      <w:r w:rsidRPr="00257A2C">
        <w:rPr>
          <w:rFonts w:ascii="Times New Roman" w:eastAsia="??" w:hAnsi="Times New Roman" w:cs="Times New Roman"/>
          <w:b/>
          <w:sz w:val="24"/>
          <w:szCs w:val="24"/>
          <w:lang w:val="kk-KZ" w:eastAsia="ko-KR"/>
        </w:rPr>
        <w:lastRenderedPageBreak/>
        <w:t>АЛҒЫ СӨЗ</w:t>
      </w:r>
    </w:p>
    <w:p w:rsidR="00257A2C" w:rsidRPr="00257A2C" w:rsidRDefault="00257A2C" w:rsidP="00257A2C">
      <w:pPr>
        <w:spacing w:after="0" w:line="240" w:lineRule="auto"/>
        <w:jc w:val="center"/>
        <w:outlineLvl w:val="8"/>
        <w:rPr>
          <w:rFonts w:ascii="Times New Roman" w:eastAsia="??" w:hAnsi="Times New Roman" w:cs="Times New Roman"/>
          <w:b/>
          <w:sz w:val="24"/>
          <w:szCs w:val="24"/>
          <w:lang w:val="kk-KZ" w:eastAsia="ko-KR"/>
        </w:rPr>
      </w:pPr>
    </w:p>
    <w:p w:rsidR="00257A2C" w:rsidRDefault="00257A2C" w:rsidP="00257A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7A2C">
        <w:rPr>
          <w:rFonts w:ascii="Times New Roman" w:eastAsia="Calibri" w:hAnsi="Times New Roman" w:cs="Times New Roman"/>
          <w:sz w:val="24"/>
          <w:szCs w:val="24"/>
          <w:lang w:val="kk-KZ"/>
        </w:rPr>
        <w:t>Қазіргі заманғы фитоценологияның негізгі жетістіктері және болашақта дамуы, геоботаникалық объектілерімен жұмыс істегенде қазіргі заманғы әдістерде қолдану. Әлемдегі қазіргі ғылымға тұтас және нақты көзқарасқа және ғылым парадигмалардың өзгерісін білу.</w:t>
      </w:r>
    </w:p>
    <w:p w:rsidR="00257A2C" w:rsidRDefault="00257A2C" w:rsidP="00257A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7A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Курстың мақсаты:</w:t>
      </w:r>
      <w:r w:rsidRPr="00257A2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257A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Өсімдіктер қауымы туралы теориялық негіздері практикалық маңызы туралы түсінік беру. Осы пәнді оқытудың негізінде магистранттар фитоценоздың қалыптасуын, құрамын, структурасын, экологиясын, өнімділігін, динамикасын, географиясын, классификациясын және ординациясын білуге тиісті.  </w:t>
      </w:r>
    </w:p>
    <w:p w:rsidR="00257A2C" w:rsidRPr="00257A2C" w:rsidRDefault="00257A2C" w:rsidP="00257A2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  <w:r w:rsidRPr="00257A2C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Пәнді оқыту нәтижесінде студенттерде келесі құзыреттілік-критерийлері қалыптасуы керек: </w:t>
      </w:r>
    </w:p>
    <w:p w:rsidR="00257A2C" w:rsidRPr="00257A2C" w:rsidRDefault="00257A2C" w:rsidP="00257A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  <w:r w:rsidRPr="00257A2C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Білу керек:</w:t>
      </w:r>
    </w:p>
    <w:p w:rsidR="00257A2C" w:rsidRPr="00257A2C" w:rsidRDefault="00257A2C" w:rsidP="00257A2C">
      <w:pPr>
        <w:tabs>
          <w:tab w:val="left" w:pos="23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257A2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-</w:t>
      </w:r>
      <w:r w:rsidRPr="00257A2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ab/>
      </w:r>
      <w:r w:rsidRPr="00257A2C">
        <w:rPr>
          <w:rFonts w:ascii="Times New Roman" w:eastAsia="Calibri" w:hAnsi="Times New Roman" w:cs="Times New Roman"/>
          <w:sz w:val="24"/>
          <w:szCs w:val="24"/>
          <w:lang w:val="kk-KZ"/>
        </w:rPr>
        <w:t>Бұл элективті міндетті курсты оқу барысында магистранттар қазіргі заманғы фитоценологияның негізгі жетістіктерін біліп б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олашақта оның дамуы туралы білу</w:t>
      </w:r>
      <w:r w:rsidRPr="00257A2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;</w:t>
      </w:r>
    </w:p>
    <w:p w:rsidR="00257A2C" w:rsidRPr="00257A2C" w:rsidRDefault="00257A2C" w:rsidP="00257A2C">
      <w:pPr>
        <w:tabs>
          <w:tab w:val="left" w:pos="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257A2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-</w:t>
      </w:r>
      <w:r w:rsidRPr="00257A2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Ә</w:t>
      </w:r>
      <w:r w:rsidRPr="00257A2C">
        <w:rPr>
          <w:rFonts w:ascii="Times New Roman" w:eastAsia="Calibri" w:hAnsi="Times New Roman" w:cs="Times New Roman"/>
          <w:sz w:val="24"/>
          <w:szCs w:val="24"/>
          <w:lang w:val="kk-KZ"/>
        </w:rPr>
        <w:t>лемдегі қазіргі ғылымға тұтас және нақты көзқарасқа және ғылыми парадигмалардың өзгерісіне дайын бол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у.</w:t>
      </w:r>
    </w:p>
    <w:p w:rsidR="00FB3EDF" w:rsidRDefault="00FB3EDF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FB3EDF" w:rsidRDefault="00FB3EDF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FB3EDF" w:rsidRDefault="00FB3EDF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FB3EDF" w:rsidRDefault="00FB3EDF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FB3EDF" w:rsidRDefault="00FB3EDF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FB3EDF" w:rsidRDefault="00FB3EDF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FB3EDF" w:rsidRDefault="00FB3EDF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FB3EDF" w:rsidRDefault="00FB3EDF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FB3EDF" w:rsidRDefault="00FB3EDF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FB3EDF" w:rsidRDefault="00FB3EDF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FB3EDF" w:rsidRDefault="00FB3EDF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B36BED" w:rsidRDefault="00B36BED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B36BED" w:rsidRDefault="00B36BED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B36BED" w:rsidRDefault="00B36BED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B36BED" w:rsidRDefault="00B36BED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B36BED" w:rsidRDefault="00B36BED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460C1B" w:rsidRPr="00460C1B" w:rsidRDefault="00460C1B" w:rsidP="000D14A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sectPr w:rsidR="00460C1B" w:rsidRPr="00460C1B" w:rsidSect="00BB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3347F"/>
    <w:multiLevelType w:val="hybridMultilevel"/>
    <w:tmpl w:val="96445624"/>
    <w:lvl w:ilvl="0" w:tplc="B7304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FF"/>
    <w:rsid w:val="000543CA"/>
    <w:rsid w:val="00080A14"/>
    <w:rsid w:val="000A5455"/>
    <w:rsid w:val="000D14A9"/>
    <w:rsid w:val="00112136"/>
    <w:rsid w:val="001164FA"/>
    <w:rsid w:val="00173D82"/>
    <w:rsid w:val="001B0933"/>
    <w:rsid w:val="00215EFF"/>
    <w:rsid w:val="00257A2C"/>
    <w:rsid w:val="0026117F"/>
    <w:rsid w:val="00287F78"/>
    <w:rsid w:val="002D1205"/>
    <w:rsid w:val="003119A5"/>
    <w:rsid w:val="003361E6"/>
    <w:rsid w:val="003704F6"/>
    <w:rsid w:val="0044634F"/>
    <w:rsid w:val="004570AA"/>
    <w:rsid w:val="00460C1B"/>
    <w:rsid w:val="0047441C"/>
    <w:rsid w:val="004A4943"/>
    <w:rsid w:val="004A5F86"/>
    <w:rsid w:val="005B67FF"/>
    <w:rsid w:val="005C3DEE"/>
    <w:rsid w:val="005C77F3"/>
    <w:rsid w:val="00603A77"/>
    <w:rsid w:val="006A24DA"/>
    <w:rsid w:val="00721286"/>
    <w:rsid w:val="00773393"/>
    <w:rsid w:val="007A472E"/>
    <w:rsid w:val="007B3326"/>
    <w:rsid w:val="007B6303"/>
    <w:rsid w:val="00876410"/>
    <w:rsid w:val="00884F7B"/>
    <w:rsid w:val="00885F0C"/>
    <w:rsid w:val="009413D1"/>
    <w:rsid w:val="00970B9E"/>
    <w:rsid w:val="00AA4C11"/>
    <w:rsid w:val="00B230C3"/>
    <w:rsid w:val="00B36BED"/>
    <w:rsid w:val="00B45010"/>
    <w:rsid w:val="00BA6A1F"/>
    <w:rsid w:val="00BB7284"/>
    <w:rsid w:val="00C25A54"/>
    <w:rsid w:val="00CB5175"/>
    <w:rsid w:val="00D21D66"/>
    <w:rsid w:val="00D22D91"/>
    <w:rsid w:val="00D37C1F"/>
    <w:rsid w:val="00D47B2D"/>
    <w:rsid w:val="00DE4627"/>
    <w:rsid w:val="00E2163C"/>
    <w:rsid w:val="00EB78F3"/>
    <w:rsid w:val="00F06A17"/>
    <w:rsid w:val="00FB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4112E-79F1-4137-8498-30C87E08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Амантаева Айдана</cp:lastModifiedBy>
  <cp:revision>2</cp:revision>
  <cp:lastPrinted>2017-11-10T08:39:00Z</cp:lastPrinted>
  <dcterms:created xsi:type="dcterms:W3CDTF">2020-10-19T03:47:00Z</dcterms:created>
  <dcterms:modified xsi:type="dcterms:W3CDTF">2020-10-19T03:47:00Z</dcterms:modified>
</cp:coreProperties>
</file>